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C25A32" w:rsidRPr="00C25A32" w14:paraId="5A8752B6" w14:textId="77777777" w:rsidTr="00E970ED">
        <w:trPr>
          <w:trHeight w:val="3402"/>
        </w:trPr>
        <w:tc>
          <w:tcPr>
            <w:tcW w:w="9639" w:type="dxa"/>
            <w:tcBorders>
              <w:bottom w:val="nil"/>
            </w:tcBorders>
          </w:tcPr>
          <w:p w14:paraId="19F80292" w14:textId="77777777" w:rsidR="00C25A32" w:rsidRPr="00C25A32" w:rsidRDefault="00C25A32" w:rsidP="00AD6F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32" w:rsidRPr="00C25A32" w14:paraId="3E2F9D1F" w14:textId="77777777" w:rsidTr="000510E7">
        <w:trPr>
          <w:trHeight w:val="675"/>
        </w:trPr>
        <w:tc>
          <w:tcPr>
            <w:tcW w:w="9639" w:type="dxa"/>
            <w:tcBorders>
              <w:bottom w:val="nil"/>
            </w:tcBorders>
          </w:tcPr>
          <w:p w14:paraId="4EF3D063" w14:textId="11171276" w:rsidR="00553826" w:rsidRDefault="00AD6FCF" w:rsidP="00051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1BDC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051739">
              <w:rPr>
                <w:rFonts w:ascii="Times New Roman" w:hAnsi="Times New Roman" w:cs="Times New Roman"/>
                <w:b/>
                <w:sz w:val="28"/>
              </w:rPr>
              <w:t xml:space="preserve"> совершенствовании учёта </w:t>
            </w:r>
            <w:r w:rsidR="00553826" w:rsidRPr="00553826">
              <w:rPr>
                <w:rFonts w:ascii="Times New Roman" w:hAnsi="Times New Roman" w:cs="Times New Roman"/>
                <w:b/>
                <w:sz w:val="28"/>
              </w:rPr>
              <w:t>имущества</w:t>
            </w:r>
          </w:p>
          <w:p w14:paraId="285C2DA7" w14:textId="77777777" w:rsidR="00553826" w:rsidRDefault="00553826" w:rsidP="00321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53826">
              <w:rPr>
                <w:rFonts w:ascii="Times New Roman" w:hAnsi="Times New Roman" w:cs="Times New Roman"/>
                <w:b/>
                <w:sz w:val="28"/>
              </w:rPr>
              <w:t xml:space="preserve">муниципального образования </w:t>
            </w:r>
            <w:r w:rsidRPr="000510E7">
              <w:rPr>
                <w:rFonts w:ascii="Times New Roman" w:hAnsi="Times New Roman" w:cs="Times New Roman"/>
                <w:b/>
                <w:sz w:val="28"/>
              </w:rPr>
              <w:t>муниципальный округ</w:t>
            </w:r>
          </w:p>
          <w:p w14:paraId="26E51A53" w14:textId="7156BE8A" w:rsidR="00ED5DC3" w:rsidRPr="00C25A32" w:rsidRDefault="00553826" w:rsidP="00553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53826">
              <w:rPr>
                <w:rFonts w:ascii="Times New Roman" w:hAnsi="Times New Roman" w:cs="Times New Roman"/>
                <w:b/>
                <w:sz w:val="28"/>
              </w:rPr>
              <w:t>город Горячий Ключ Краснодарского края</w:t>
            </w:r>
          </w:p>
        </w:tc>
      </w:tr>
    </w:tbl>
    <w:p w14:paraId="43AB863A" w14:textId="77777777" w:rsidR="00A7569E" w:rsidRDefault="00A7569E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649425A" w14:textId="77777777" w:rsidR="000510E7" w:rsidRDefault="000510E7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3834405" w14:textId="3B0F5B44" w:rsidR="00AD6FCF" w:rsidRPr="002A1BDC" w:rsidRDefault="00AD6FCF" w:rsidP="00914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1BDC">
        <w:rPr>
          <w:rFonts w:ascii="Times New Roman" w:hAnsi="Times New Roman" w:cs="Times New Roman"/>
          <w:sz w:val="28"/>
        </w:rPr>
        <w:t xml:space="preserve">В </w:t>
      </w:r>
      <w:r w:rsidR="00051739">
        <w:rPr>
          <w:rFonts w:ascii="Times New Roman" w:hAnsi="Times New Roman" w:cs="Times New Roman"/>
          <w:sz w:val="28"/>
        </w:rPr>
        <w:t>целях реализации</w:t>
      </w:r>
      <w:r w:rsidR="00914AA6" w:rsidRPr="00914AA6">
        <w:rPr>
          <w:rFonts w:ascii="Times New Roman" w:hAnsi="Times New Roman" w:cs="Times New Roman"/>
          <w:sz w:val="28"/>
        </w:rPr>
        <w:t xml:space="preserve"> </w:t>
      </w:r>
      <w:r w:rsidR="00914AA6" w:rsidRPr="00051739">
        <w:rPr>
          <w:rFonts w:ascii="Times New Roman" w:hAnsi="Times New Roman" w:cs="Times New Roman"/>
          <w:sz w:val="28"/>
        </w:rPr>
        <w:t>приказ</w:t>
      </w:r>
      <w:r w:rsidR="00914AA6">
        <w:rPr>
          <w:rFonts w:ascii="Times New Roman" w:hAnsi="Times New Roman" w:cs="Times New Roman"/>
          <w:sz w:val="28"/>
        </w:rPr>
        <w:t>а Министерства финансов Россий</w:t>
      </w:r>
      <w:r w:rsidR="00914AA6" w:rsidRPr="00051739">
        <w:rPr>
          <w:rFonts w:ascii="Times New Roman" w:hAnsi="Times New Roman" w:cs="Times New Roman"/>
          <w:sz w:val="28"/>
        </w:rPr>
        <w:t>ской Федерации от 10 октября 2023 г. № 163н</w:t>
      </w:r>
      <w:r w:rsidR="00914AA6">
        <w:rPr>
          <w:rFonts w:ascii="Times New Roman" w:hAnsi="Times New Roman" w:cs="Times New Roman"/>
          <w:sz w:val="28"/>
        </w:rPr>
        <w:t xml:space="preserve"> «</w:t>
      </w:r>
      <w:r w:rsidR="00914AA6" w:rsidRPr="00914AA6">
        <w:rPr>
          <w:rFonts w:ascii="Times New Roman" w:hAnsi="Times New Roman" w:cs="Times New Roman"/>
          <w:sz w:val="28"/>
        </w:rPr>
        <w:t>Об утверждении Порядка ведения органами местного самоуправления реестров муниципального имущества</w:t>
      </w:r>
      <w:r w:rsidR="00914AA6">
        <w:rPr>
          <w:rFonts w:ascii="Times New Roman" w:hAnsi="Times New Roman" w:cs="Times New Roman"/>
          <w:sz w:val="28"/>
        </w:rPr>
        <w:t>»</w:t>
      </w:r>
      <w:r w:rsidR="00051739">
        <w:rPr>
          <w:rFonts w:ascii="Times New Roman" w:hAnsi="Times New Roman" w:cs="Times New Roman"/>
          <w:sz w:val="28"/>
        </w:rPr>
        <w:t xml:space="preserve">, в </w:t>
      </w:r>
      <w:r w:rsidRPr="002A1BDC">
        <w:rPr>
          <w:rFonts w:ascii="Times New Roman" w:hAnsi="Times New Roman" w:cs="Times New Roman"/>
          <w:sz w:val="28"/>
        </w:rPr>
        <w:t>соответствии с п</w:t>
      </w:r>
      <w:r>
        <w:rPr>
          <w:rFonts w:ascii="Times New Roman" w:hAnsi="Times New Roman" w:cs="Times New Roman"/>
          <w:sz w:val="28"/>
        </w:rPr>
        <w:t>унктом</w:t>
      </w:r>
      <w:r w:rsidRPr="002A1BDC">
        <w:rPr>
          <w:rFonts w:ascii="Times New Roman" w:hAnsi="Times New Roman" w:cs="Times New Roman"/>
          <w:sz w:val="28"/>
        </w:rPr>
        <w:t xml:space="preserve"> </w:t>
      </w:r>
      <w:r w:rsidR="00553826">
        <w:rPr>
          <w:rFonts w:ascii="Times New Roman" w:hAnsi="Times New Roman" w:cs="Times New Roman"/>
          <w:sz w:val="28"/>
        </w:rPr>
        <w:t>9</w:t>
      </w:r>
      <w:r w:rsidRPr="002A1BDC">
        <w:rPr>
          <w:rFonts w:ascii="Times New Roman" w:hAnsi="Times New Roman" w:cs="Times New Roman"/>
          <w:sz w:val="28"/>
        </w:rPr>
        <w:t xml:space="preserve"> </w:t>
      </w:r>
      <w:r w:rsidR="00A326FC" w:rsidRPr="00C74879">
        <w:rPr>
          <w:rFonts w:ascii="Times New Roman" w:hAnsi="Times New Roman" w:cs="Times New Roman"/>
          <w:sz w:val="28"/>
        </w:rPr>
        <w:t xml:space="preserve">Положения о порядке управления и распоряжения имуществом муниципального образования </w:t>
      </w:r>
      <w:r w:rsidR="00A326FC" w:rsidRPr="00AF1331">
        <w:rPr>
          <w:rFonts w:ascii="Times New Roman" w:hAnsi="Times New Roman" w:cs="Times New Roman"/>
          <w:sz w:val="28"/>
        </w:rPr>
        <w:t xml:space="preserve">муниципальный округ </w:t>
      </w:r>
      <w:r w:rsidR="00A326FC" w:rsidRPr="00C74879">
        <w:rPr>
          <w:rFonts w:ascii="Times New Roman" w:hAnsi="Times New Roman" w:cs="Times New Roman"/>
          <w:sz w:val="28"/>
        </w:rPr>
        <w:t>город Горячий Ключ Краснодарского края, утверждённого решением Совета муниципального образования</w:t>
      </w:r>
      <w:r w:rsidR="00A326FC" w:rsidRPr="006B2C8F">
        <w:t xml:space="preserve"> </w:t>
      </w:r>
      <w:r w:rsidR="00A326FC" w:rsidRPr="00C74879">
        <w:rPr>
          <w:rFonts w:ascii="Times New Roman" w:hAnsi="Times New Roman" w:cs="Times New Roman"/>
          <w:sz w:val="28"/>
        </w:rPr>
        <w:t>город Горячий Ключ</w:t>
      </w:r>
      <w:r w:rsidR="00A326FC">
        <w:rPr>
          <w:rFonts w:ascii="Times New Roman" w:hAnsi="Times New Roman" w:cs="Times New Roman"/>
          <w:sz w:val="28"/>
        </w:rPr>
        <w:t xml:space="preserve"> </w:t>
      </w:r>
      <w:r w:rsidR="00A326FC" w:rsidRPr="00C74879">
        <w:rPr>
          <w:rFonts w:ascii="Times New Roman" w:hAnsi="Times New Roman" w:cs="Times New Roman"/>
          <w:sz w:val="28"/>
        </w:rPr>
        <w:t>от</w:t>
      </w:r>
      <w:r w:rsidR="00A326FC" w:rsidRPr="00D6729C">
        <w:rPr>
          <w:rFonts w:ascii="Times New Roman" w:hAnsi="Times New Roman" w:cs="Times New Roman"/>
          <w:sz w:val="28"/>
        </w:rPr>
        <w:t xml:space="preserve"> 27 сентября</w:t>
      </w:r>
      <w:r w:rsidR="00A326FC">
        <w:rPr>
          <w:rFonts w:ascii="Times New Roman" w:hAnsi="Times New Roman" w:cs="Times New Roman"/>
          <w:sz w:val="28"/>
        </w:rPr>
        <w:t xml:space="preserve"> </w:t>
      </w:r>
      <w:r w:rsidR="00A326FC" w:rsidRPr="00D6729C">
        <w:rPr>
          <w:rFonts w:ascii="Times New Roman" w:hAnsi="Times New Roman" w:cs="Times New Roman"/>
          <w:sz w:val="28"/>
        </w:rPr>
        <w:t>2024 г. № 371</w:t>
      </w:r>
      <w:r w:rsidR="00914AA6">
        <w:rPr>
          <w:rFonts w:ascii="Times New Roman" w:hAnsi="Times New Roman" w:cs="Times New Roman"/>
          <w:sz w:val="28"/>
        </w:rPr>
        <w:t xml:space="preserve"> «</w:t>
      </w:r>
      <w:r w:rsidR="00914AA6" w:rsidRPr="00914AA6">
        <w:rPr>
          <w:rFonts w:ascii="Times New Roman" w:hAnsi="Times New Roman" w:cs="Times New Roman"/>
          <w:sz w:val="28"/>
        </w:rPr>
        <w:t>Об утверждении Положения о порядке управления и распоряжения</w:t>
      </w:r>
      <w:r w:rsidR="00914AA6">
        <w:rPr>
          <w:rFonts w:ascii="Times New Roman" w:hAnsi="Times New Roman" w:cs="Times New Roman"/>
          <w:sz w:val="28"/>
        </w:rPr>
        <w:t xml:space="preserve"> </w:t>
      </w:r>
      <w:r w:rsidR="00914AA6" w:rsidRPr="00914AA6">
        <w:rPr>
          <w:rFonts w:ascii="Times New Roman" w:hAnsi="Times New Roman" w:cs="Times New Roman"/>
          <w:sz w:val="28"/>
        </w:rPr>
        <w:t>имуществом муниципального образования муниципальный округ</w:t>
      </w:r>
      <w:r w:rsidR="00914AA6">
        <w:rPr>
          <w:rFonts w:ascii="Times New Roman" w:hAnsi="Times New Roman" w:cs="Times New Roman"/>
          <w:sz w:val="28"/>
        </w:rPr>
        <w:t xml:space="preserve"> </w:t>
      </w:r>
      <w:r w:rsidR="00914AA6" w:rsidRPr="00914AA6">
        <w:rPr>
          <w:rFonts w:ascii="Times New Roman" w:hAnsi="Times New Roman" w:cs="Times New Roman"/>
          <w:sz w:val="28"/>
        </w:rPr>
        <w:t>город Горячий Ключ Краснодарского края</w:t>
      </w:r>
      <w:r w:rsidR="00914AA6">
        <w:rPr>
          <w:rFonts w:ascii="Times New Roman" w:hAnsi="Times New Roman" w:cs="Times New Roman"/>
          <w:sz w:val="28"/>
        </w:rPr>
        <w:t>»</w:t>
      </w:r>
      <w:r w:rsidRPr="002A1BDC">
        <w:rPr>
          <w:rFonts w:ascii="Times New Roman" w:hAnsi="Times New Roman" w:cs="Times New Roman"/>
          <w:sz w:val="28"/>
        </w:rPr>
        <w:t>,</w:t>
      </w:r>
      <w:r w:rsidR="00914AA6">
        <w:rPr>
          <w:rFonts w:ascii="Times New Roman" w:hAnsi="Times New Roman" w:cs="Times New Roman"/>
          <w:sz w:val="28"/>
        </w:rPr>
        <w:t xml:space="preserve"> </w:t>
      </w:r>
      <w:r w:rsidRPr="002A1BDC">
        <w:rPr>
          <w:rFonts w:ascii="Times New Roman" w:hAnsi="Times New Roman" w:cs="Times New Roman"/>
          <w:sz w:val="28"/>
        </w:rPr>
        <w:t>п о с т а н о в л я ю:</w:t>
      </w:r>
    </w:p>
    <w:p w14:paraId="3DD55F0A" w14:textId="7E858D3A" w:rsidR="00AD6FCF" w:rsidRDefault="00AD6FCF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1BDC">
        <w:rPr>
          <w:rFonts w:ascii="Times New Roman" w:hAnsi="Times New Roman" w:cs="Times New Roman"/>
          <w:sz w:val="28"/>
        </w:rPr>
        <w:t xml:space="preserve">1. Утвердить </w:t>
      </w:r>
      <w:r w:rsidR="00553826" w:rsidRPr="00553826">
        <w:rPr>
          <w:rFonts w:ascii="Times New Roman" w:hAnsi="Times New Roman" w:cs="Times New Roman"/>
          <w:sz w:val="28"/>
        </w:rPr>
        <w:t>Особенност</w:t>
      </w:r>
      <w:r w:rsidR="00553826">
        <w:rPr>
          <w:rFonts w:ascii="Times New Roman" w:hAnsi="Times New Roman" w:cs="Times New Roman"/>
          <w:sz w:val="28"/>
        </w:rPr>
        <w:t>и</w:t>
      </w:r>
      <w:r w:rsidR="00553826" w:rsidRPr="00553826">
        <w:rPr>
          <w:rFonts w:ascii="Times New Roman" w:hAnsi="Times New Roman" w:cs="Times New Roman"/>
          <w:sz w:val="28"/>
        </w:rPr>
        <w:t xml:space="preserve"> ведения реестра имущества</w:t>
      </w:r>
      <w:r w:rsidR="00553826">
        <w:rPr>
          <w:rFonts w:ascii="Times New Roman" w:hAnsi="Times New Roman" w:cs="Times New Roman"/>
          <w:sz w:val="28"/>
        </w:rPr>
        <w:t xml:space="preserve"> </w:t>
      </w:r>
      <w:r w:rsidR="00553826" w:rsidRPr="00553826">
        <w:rPr>
          <w:rFonts w:ascii="Times New Roman" w:hAnsi="Times New Roman" w:cs="Times New Roman"/>
          <w:sz w:val="28"/>
        </w:rPr>
        <w:t>муниципального образования муниципальный округ</w:t>
      </w:r>
      <w:r w:rsidR="00553826">
        <w:rPr>
          <w:rFonts w:ascii="Times New Roman" w:hAnsi="Times New Roman" w:cs="Times New Roman"/>
          <w:sz w:val="28"/>
        </w:rPr>
        <w:t xml:space="preserve"> </w:t>
      </w:r>
      <w:r w:rsidR="00553826" w:rsidRPr="00553826">
        <w:rPr>
          <w:rFonts w:ascii="Times New Roman" w:hAnsi="Times New Roman" w:cs="Times New Roman"/>
          <w:sz w:val="28"/>
        </w:rPr>
        <w:t>город Горячий Ключ Краснодарского края</w:t>
      </w:r>
      <w:r w:rsidRPr="002A1BDC">
        <w:rPr>
          <w:rFonts w:ascii="Times New Roman" w:hAnsi="Times New Roman" w:cs="Times New Roman"/>
          <w:sz w:val="28"/>
        </w:rPr>
        <w:t xml:space="preserve"> (прил</w:t>
      </w:r>
      <w:r w:rsidR="00553826">
        <w:rPr>
          <w:rFonts w:ascii="Times New Roman" w:hAnsi="Times New Roman" w:cs="Times New Roman"/>
          <w:sz w:val="28"/>
        </w:rPr>
        <w:t>ожение</w:t>
      </w:r>
      <w:r w:rsidRPr="002A1BDC">
        <w:rPr>
          <w:rFonts w:ascii="Times New Roman" w:hAnsi="Times New Roman" w:cs="Times New Roman"/>
          <w:sz w:val="28"/>
        </w:rPr>
        <w:t>).</w:t>
      </w:r>
    </w:p>
    <w:p w14:paraId="7637FC47" w14:textId="7CA16A51" w:rsidR="00051739" w:rsidRPr="001D002D" w:rsidRDefault="00051739" w:rsidP="000517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064ADE">
        <w:rPr>
          <w:rFonts w:ascii="Times New Roman" w:hAnsi="Times New Roman"/>
          <w:sz w:val="28"/>
        </w:rPr>
        <w:t>У</w:t>
      </w:r>
      <w:r w:rsidR="00064ADE" w:rsidRPr="00064ADE">
        <w:rPr>
          <w:rFonts w:ascii="Times New Roman" w:hAnsi="Times New Roman"/>
          <w:sz w:val="28"/>
        </w:rPr>
        <w:t>правлени</w:t>
      </w:r>
      <w:r w:rsidR="00064ADE">
        <w:rPr>
          <w:rFonts w:ascii="Times New Roman" w:hAnsi="Times New Roman"/>
          <w:sz w:val="28"/>
        </w:rPr>
        <w:t>ю</w:t>
      </w:r>
      <w:r w:rsidR="00064ADE" w:rsidRPr="00064ADE">
        <w:rPr>
          <w:rFonts w:ascii="Times New Roman" w:hAnsi="Times New Roman"/>
          <w:sz w:val="28"/>
        </w:rPr>
        <w:t xml:space="preserve"> имущественных и земельн</w:t>
      </w:r>
      <w:r w:rsidR="00064ADE">
        <w:rPr>
          <w:rFonts w:ascii="Times New Roman" w:hAnsi="Times New Roman"/>
          <w:sz w:val="28"/>
        </w:rPr>
        <w:t>ых отношений администрации муни</w:t>
      </w:r>
      <w:r w:rsidR="00064ADE" w:rsidRPr="00064ADE">
        <w:rPr>
          <w:rFonts w:ascii="Times New Roman" w:hAnsi="Times New Roman"/>
          <w:sz w:val="28"/>
        </w:rPr>
        <w:t>ципального образования муниципальный округ город Горячий Ключ Краснодарского края</w:t>
      </w:r>
      <w:r w:rsidRPr="001D002D">
        <w:rPr>
          <w:rFonts w:ascii="Times New Roman" w:hAnsi="Times New Roman"/>
          <w:sz w:val="28"/>
        </w:rPr>
        <w:t xml:space="preserve"> </w:t>
      </w:r>
      <w:r w:rsidR="00064ADE">
        <w:rPr>
          <w:rFonts w:ascii="Times New Roman" w:hAnsi="Times New Roman"/>
          <w:sz w:val="28"/>
        </w:rPr>
        <w:t>(</w:t>
      </w:r>
      <w:proofErr w:type="spellStart"/>
      <w:r w:rsidR="00064ADE">
        <w:rPr>
          <w:rFonts w:ascii="Times New Roman" w:hAnsi="Times New Roman"/>
          <w:sz w:val="28"/>
        </w:rPr>
        <w:t>Шеремет</w:t>
      </w:r>
      <w:proofErr w:type="spellEnd"/>
      <w:r w:rsidR="00064ADE">
        <w:rPr>
          <w:rFonts w:ascii="Times New Roman" w:hAnsi="Times New Roman"/>
          <w:sz w:val="28"/>
        </w:rPr>
        <w:t xml:space="preserve"> Т.А.) </w:t>
      </w:r>
      <w:r w:rsidRPr="001D002D">
        <w:rPr>
          <w:rFonts w:ascii="Times New Roman" w:hAnsi="Times New Roman"/>
          <w:sz w:val="28"/>
        </w:rPr>
        <w:t xml:space="preserve">в срок до </w:t>
      </w:r>
      <w:r w:rsidR="00633864">
        <w:rPr>
          <w:rFonts w:ascii="Times New Roman" w:hAnsi="Times New Roman"/>
          <w:sz w:val="28"/>
        </w:rPr>
        <w:t>1 апреля 2026 года</w:t>
      </w:r>
      <w:r w:rsidRPr="001D002D">
        <w:rPr>
          <w:rFonts w:ascii="Times New Roman" w:hAnsi="Times New Roman"/>
          <w:sz w:val="28"/>
        </w:rPr>
        <w:t xml:space="preserve"> обеспечит</w:t>
      </w:r>
      <w:r w:rsidR="00064ADE">
        <w:rPr>
          <w:rFonts w:ascii="Times New Roman" w:hAnsi="Times New Roman"/>
          <w:sz w:val="28"/>
        </w:rPr>
        <w:t>ь</w:t>
      </w:r>
      <w:r w:rsidRPr="001D002D">
        <w:rPr>
          <w:rFonts w:ascii="Times New Roman" w:hAnsi="Times New Roman"/>
          <w:sz w:val="28"/>
        </w:rPr>
        <w:t>:</w:t>
      </w:r>
    </w:p>
    <w:p w14:paraId="5CD639E2" w14:textId="3F30541A" w:rsidR="00051739" w:rsidRPr="001D002D" w:rsidRDefault="00051739" w:rsidP="000517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D002D">
        <w:rPr>
          <w:rFonts w:ascii="Times New Roman" w:hAnsi="Times New Roman"/>
          <w:sz w:val="28"/>
        </w:rPr>
        <w:t xml:space="preserve">1) формирование </w:t>
      </w:r>
      <w:r w:rsidR="00064ADE" w:rsidRPr="00064ADE">
        <w:rPr>
          <w:rFonts w:ascii="Times New Roman" w:hAnsi="Times New Roman"/>
          <w:sz w:val="28"/>
        </w:rPr>
        <w:t>реестра имущества муниципального образования муниципальный округ город Горячий Ключ Краснодарского края</w:t>
      </w:r>
      <w:r w:rsidRPr="001D002D">
        <w:rPr>
          <w:rFonts w:ascii="Times New Roman" w:hAnsi="Times New Roman"/>
          <w:sz w:val="28"/>
        </w:rPr>
        <w:t xml:space="preserve"> </w:t>
      </w:r>
      <w:r w:rsidR="00064ADE">
        <w:rPr>
          <w:rFonts w:ascii="Times New Roman" w:hAnsi="Times New Roman"/>
          <w:sz w:val="28"/>
        </w:rPr>
        <w:t xml:space="preserve">(далее – Реестр) </w:t>
      </w:r>
      <w:r w:rsidRPr="001D002D">
        <w:rPr>
          <w:rFonts w:ascii="Times New Roman" w:hAnsi="Times New Roman"/>
          <w:sz w:val="28"/>
        </w:rPr>
        <w:t xml:space="preserve">с учётом </w:t>
      </w:r>
      <w:r w:rsidR="00064ADE">
        <w:rPr>
          <w:rFonts w:ascii="Times New Roman" w:hAnsi="Times New Roman"/>
          <w:sz w:val="28"/>
        </w:rPr>
        <w:t>приложения к настоящему постановлению</w:t>
      </w:r>
      <w:r w:rsidRPr="001D002D">
        <w:rPr>
          <w:rFonts w:ascii="Times New Roman" w:hAnsi="Times New Roman"/>
          <w:sz w:val="28"/>
        </w:rPr>
        <w:t>;</w:t>
      </w:r>
    </w:p>
    <w:p w14:paraId="21778A51" w14:textId="4BC05F79" w:rsidR="00051739" w:rsidRPr="001D002D" w:rsidRDefault="00051739" w:rsidP="000517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D002D">
        <w:rPr>
          <w:rFonts w:ascii="Times New Roman" w:hAnsi="Times New Roman"/>
          <w:sz w:val="28"/>
        </w:rPr>
        <w:t xml:space="preserve">2) присвоение реестровых номеров </w:t>
      </w:r>
      <w:r w:rsidR="00064ADE">
        <w:rPr>
          <w:rFonts w:ascii="Times New Roman" w:hAnsi="Times New Roman"/>
          <w:sz w:val="28"/>
        </w:rPr>
        <w:t>объектам учёта Реестра</w:t>
      </w:r>
      <w:r>
        <w:rPr>
          <w:rFonts w:ascii="Times New Roman" w:hAnsi="Times New Roman"/>
          <w:sz w:val="28"/>
        </w:rPr>
        <w:t xml:space="preserve"> </w:t>
      </w:r>
      <w:r w:rsidRPr="001D002D">
        <w:rPr>
          <w:rFonts w:ascii="Times New Roman" w:hAnsi="Times New Roman"/>
          <w:sz w:val="28"/>
        </w:rPr>
        <w:t xml:space="preserve">в соответствии с приложением </w:t>
      </w:r>
      <w:r w:rsidR="00064ADE">
        <w:rPr>
          <w:rFonts w:ascii="Times New Roman" w:hAnsi="Times New Roman"/>
          <w:sz w:val="28"/>
        </w:rPr>
        <w:t>к настоящему постановлению</w:t>
      </w:r>
      <w:r w:rsidRPr="001D002D">
        <w:rPr>
          <w:rFonts w:ascii="Times New Roman" w:hAnsi="Times New Roman"/>
          <w:sz w:val="28"/>
        </w:rPr>
        <w:t>;</w:t>
      </w:r>
    </w:p>
    <w:p w14:paraId="73D67DFB" w14:textId="3D85DD77" w:rsidR="00051739" w:rsidRDefault="00051739" w:rsidP="00051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D002D">
        <w:rPr>
          <w:rFonts w:ascii="Times New Roman" w:hAnsi="Times New Roman"/>
          <w:sz w:val="28"/>
        </w:rPr>
        <w:t xml:space="preserve">3) выдачу и учёт выписок из Реестра </w:t>
      </w:r>
      <w:r w:rsidR="00064ADE" w:rsidRPr="001D002D">
        <w:rPr>
          <w:rFonts w:ascii="Times New Roman" w:hAnsi="Times New Roman"/>
          <w:sz w:val="28"/>
        </w:rPr>
        <w:t>уведомлений об отсутствии информации в Реестре по форм</w:t>
      </w:r>
      <w:r w:rsidR="00064ADE">
        <w:rPr>
          <w:rFonts w:ascii="Times New Roman" w:hAnsi="Times New Roman"/>
          <w:sz w:val="28"/>
        </w:rPr>
        <w:t xml:space="preserve">ам согласно </w:t>
      </w:r>
      <w:proofErr w:type="gramStart"/>
      <w:r w:rsidR="00064ADE">
        <w:rPr>
          <w:rFonts w:ascii="Times New Roman" w:hAnsi="Times New Roman"/>
          <w:sz w:val="28"/>
        </w:rPr>
        <w:t>приложению</w:t>
      </w:r>
      <w:proofErr w:type="gramEnd"/>
      <w:r w:rsidR="00064ADE">
        <w:rPr>
          <w:rFonts w:ascii="Times New Roman" w:hAnsi="Times New Roman"/>
          <w:sz w:val="28"/>
        </w:rPr>
        <w:t xml:space="preserve"> к настоящему постановлению</w:t>
      </w:r>
      <w:r w:rsidRPr="001D002D">
        <w:rPr>
          <w:rFonts w:ascii="Times New Roman" w:hAnsi="Times New Roman"/>
          <w:sz w:val="28"/>
        </w:rPr>
        <w:t>.</w:t>
      </w:r>
    </w:p>
    <w:p w14:paraId="4A1D1CE8" w14:textId="1D789EAB" w:rsidR="006A20CD" w:rsidRDefault="00064ADE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AD6FCF">
        <w:rPr>
          <w:rFonts w:ascii="Times New Roman" w:hAnsi="Times New Roman" w:cs="Times New Roman"/>
          <w:sz w:val="28"/>
        </w:rPr>
        <w:t>Признать утратившим</w:t>
      </w:r>
      <w:r w:rsidR="006A20CD">
        <w:rPr>
          <w:rFonts w:ascii="Times New Roman" w:hAnsi="Times New Roman" w:cs="Times New Roman"/>
          <w:sz w:val="28"/>
        </w:rPr>
        <w:t>и</w:t>
      </w:r>
      <w:r w:rsidR="00AD6FCF">
        <w:rPr>
          <w:rFonts w:ascii="Times New Roman" w:hAnsi="Times New Roman" w:cs="Times New Roman"/>
          <w:sz w:val="28"/>
        </w:rPr>
        <w:t xml:space="preserve"> силу постановлени</w:t>
      </w:r>
      <w:r w:rsidR="006A20CD">
        <w:rPr>
          <w:rFonts w:ascii="Times New Roman" w:hAnsi="Times New Roman" w:cs="Times New Roman"/>
          <w:sz w:val="28"/>
        </w:rPr>
        <w:t>я</w:t>
      </w:r>
      <w:r w:rsidR="00AD6FCF">
        <w:rPr>
          <w:rFonts w:ascii="Times New Roman" w:hAnsi="Times New Roman" w:cs="Times New Roman"/>
          <w:sz w:val="28"/>
        </w:rPr>
        <w:t xml:space="preserve"> администрации муниципального образования город Горячий Ключ Краснодарского края</w:t>
      </w:r>
      <w:r w:rsidR="006A20CD">
        <w:rPr>
          <w:rFonts w:ascii="Times New Roman" w:hAnsi="Times New Roman" w:cs="Times New Roman"/>
          <w:sz w:val="28"/>
        </w:rPr>
        <w:t>:</w:t>
      </w:r>
    </w:p>
    <w:p w14:paraId="3DABD9B3" w14:textId="2214CFFC" w:rsidR="00AD6FCF" w:rsidRDefault="00AD6FCF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553826" w:rsidRPr="00553826">
        <w:rPr>
          <w:rFonts w:ascii="Times New Roman" w:hAnsi="Times New Roman" w:cs="Times New Roman"/>
          <w:sz w:val="28"/>
        </w:rPr>
        <w:t>1</w:t>
      </w:r>
      <w:r w:rsidR="00553826">
        <w:rPr>
          <w:rFonts w:ascii="Times New Roman" w:hAnsi="Times New Roman" w:cs="Times New Roman"/>
          <w:sz w:val="28"/>
        </w:rPr>
        <w:t xml:space="preserve"> июля </w:t>
      </w:r>
      <w:r w:rsidR="00553826" w:rsidRPr="00553826">
        <w:rPr>
          <w:rFonts w:ascii="Times New Roman" w:hAnsi="Times New Roman" w:cs="Times New Roman"/>
          <w:sz w:val="28"/>
        </w:rPr>
        <w:t xml:space="preserve">2019 </w:t>
      </w:r>
      <w:r w:rsidR="00553826">
        <w:rPr>
          <w:rFonts w:ascii="Times New Roman" w:hAnsi="Times New Roman" w:cs="Times New Roman"/>
          <w:sz w:val="28"/>
        </w:rPr>
        <w:t xml:space="preserve">г. </w:t>
      </w:r>
      <w:r w:rsidR="00553826" w:rsidRPr="00553826">
        <w:rPr>
          <w:rFonts w:ascii="Times New Roman" w:hAnsi="Times New Roman" w:cs="Times New Roman"/>
          <w:sz w:val="28"/>
        </w:rPr>
        <w:t xml:space="preserve">№ 1226 </w:t>
      </w:r>
      <w:r>
        <w:rPr>
          <w:rFonts w:ascii="Times New Roman" w:hAnsi="Times New Roman" w:cs="Times New Roman"/>
          <w:sz w:val="28"/>
        </w:rPr>
        <w:t>«</w:t>
      </w:r>
      <w:r w:rsidR="000510E7" w:rsidRPr="000510E7">
        <w:rPr>
          <w:rFonts w:ascii="Times New Roman" w:hAnsi="Times New Roman" w:cs="Times New Roman"/>
          <w:sz w:val="28"/>
        </w:rPr>
        <w:t xml:space="preserve">Об утверждении </w:t>
      </w:r>
      <w:r w:rsidR="00553826">
        <w:rPr>
          <w:rFonts w:ascii="Times New Roman" w:hAnsi="Times New Roman" w:cs="Times New Roman"/>
          <w:sz w:val="28"/>
        </w:rPr>
        <w:t xml:space="preserve">Особенностей </w:t>
      </w:r>
      <w:r w:rsidR="00553826" w:rsidRPr="00553826">
        <w:rPr>
          <w:rFonts w:ascii="Times New Roman" w:hAnsi="Times New Roman" w:cs="Times New Roman"/>
          <w:sz w:val="28"/>
        </w:rPr>
        <w:t>ведения реестра имущества муниципального образования город Горячий Ключ Краснодарского края</w:t>
      </w:r>
      <w:r>
        <w:rPr>
          <w:rFonts w:ascii="Times New Roman" w:hAnsi="Times New Roman" w:cs="Times New Roman"/>
          <w:sz w:val="28"/>
        </w:rPr>
        <w:t>»</w:t>
      </w:r>
      <w:r w:rsidR="006A20CD">
        <w:rPr>
          <w:rFonts w:ascii="Times New Roman" w:hAnsi="Times New Roman" w:cs="Times New Roman"/>
          <w:sz w:val="28"/>
        </w:rPr>
        <w:t>;</w:t>
      </w:r>
    </w:p>
    <w:p w14:paraId="37055F99" w14:textId="3E01D3A1" w:rsidR="00321730" w:rsidRPr="00475546" w:rsidRDefault="00321730" w:rsidP="00321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1730">
        <w:rPr>
          <w:rFonts w:ascii="Times New Roman" w:hAnsi="Times New Roman" w:cs="Times New Roman"/>
          <w:sz w:val="28"/>
        </w:rPr>
        <w:t xml:space="preserve">от </w:t>
      </w:r>
      <w:r w:rsidR="00553826" w:rsidRPr="00553826">
        <w:rPr>
          <w:rFonts w:ascii="Times New Roman" w:hAnsi="Times New Roman" w:cs="Times New Roman"/>
          <w:sz w:val="28"/>
        </w:rPr>
        <w:t>16</w:t>
      </w:r>
      <w:r w:rsidR="00553826">
        <w:rPr>
          <w:rFonts w:ascii="Times New Roman" w:hAnsi="Times New Roman" w:cs="Times New Roman"/>
          <w:sz w:val="28"/>
        </w:rPr>
        <w:t xml:space="preserve"> января</w:t>
      </w:r>
      <w:r w:rsidRPr="00321730">
        <w:rPr>
          <w:rFonts w:ascii="Times New Roman" w:hAnsi="Times New Roman" w:cs="Times New Roman"/>
          <w:sz w:val="28"/>
        </w:rPr>
        <w:t xml:space="preserve"> 2020 г. № </w:t>
      </w:r>
      <w:r w:rsidR="00553826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«О </w:t>
      </w:r>
      <w:r w:rsidRPr="00475546">
        <w:rPr>
          <w:rFonts w:ascii="Times New Roman" w:hAnsi="Times New Roman" w:cs="Times New Roman"/>
          <w:sz w:val="28"/>
        </w:rPr>
        <w:t xml:space="preserve">внесении изменений в постановление администрации </w:t>
      </w:r>
      <w:r w:rsidR="003C699A" w:rsidRPr="00475546">
        <w:rPr>
          <w:rFonts w:ascii="Times New Roman" w:hAnsi="Times New Roman" w:cs="Times New Roman"/>
          <w:sz w:val="28"/>
        </w:rPr>
        <w:t xml:space="preserve">муниципального образования город Горячий Ключ Краснодарского </w:t>
      </w:r>
      <w:r w:rsidR="003C699A" w:rsidRPr="00475546">
        <w:rPr>
          <w:rFonts w:ascii="Times New Roman" w:hAnsi="Times New Roman" w:cs="Times New Roman"/>
          <w:sz w:val="28"/>
        </w:rPr>
        <w:lastRenderedPageBreak/>
        <w:t xml:space="preserve">края от </w:t>
      </w:r>
      <w:r w:rsidR="00553826" w:rsidRPr="00475546">
        <w:rPr>
          <w:rFonts w:ascii="Times New Roman" w:hAnsi="Times New Roman" w:cs="Times New Roman"/>
          <w:sz w:val="28"/>
        </w:rPr>
        <w:t>1 июля 2019 г. № 1226 «Об утверждении Особенностей ведения реестра имущества муниципального образования город Горячий Ключ Краснодарского края»</w:t>
      </w:r>
      <w:r w:rsidR="003C699A" w:rsidRPr="00475546">
        <w:rPr>
          <w:rFonts w:ascii="Times New Roman" w:hAnsi="Times New Roman" w:cs="Times New Roman"/>
          <w:sz w:val="28"/>
        </w:rPr>
        <w:t>;</w:t>
      </w:r>
    </w:p>
    <w:p w14:paraId="03B58823" w14:textId="09DACFC3" w:rsidR="00553826" w:rsidRPr="00553826" w:rsidRDefault="00553826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5546">
        <w:rPr>
          <w:rFonts w:ascii="Times New Roman" w:hAnsi="Times New Roman" w:cs="Times New Roman"/>
          <w:sz w:val="28"/>
        </w:rPr>
        <w:t>от 14 мая 2020 г. № 686 «О внесении изменений</w:t>
      </w:r>
      <w:r>
        <w:rPr>
          <w:rFonts w:ascii="Times New Roman" w:hAnsi="Times New Roman" w:cs="Times New Roman"/>
          <w:sz w:val="28"/>
        </w:rPr>
        <w:t xml:space="preserve"> в постановление администрации </w:t>
      </w:r>
      <w:r w:rsidRPr="003C699A">
        <w:rPr>
          <w:rFonts w:ascii="Times New Roman" w:hAnsi="Times New Roman" w:cs="Times New Roman"/>
          <w:sz w:val="28"/>
        </w:rPr>
        <w:t>муниципального образования город Горячий Ключ Краснодарского края</w:t>
      </w:r>
      <w:r>
        <w:rPr>
          <w:rFonts w:ascii="Times New Roman" w:hAnsi="Times New Roman" w:cs="Times New Roman"/>
          <w:sz w:val="28"/>
        </w:rPr>
        <w:t xml:space="preserve"> от </w:t>
      </w:r>
      <w:r w:rsidRPr="00553826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июля </w:t>
      </w:r>
      <w:r w:rsidRPr="00553826">
        <w:rPr>
          <w:rFonts w:ascii="Times New Roman" w:hAnsi="Times New Roman" w:cs="Times New Roman"/>
          <w:sz w:val="28"/>
        </w:rPr>
        <w:t xml:space="preserve">2019 </w:t>
      </w:r>
      <w:r>
        <w:rPr>
          <w:rFonts w:ascii="Times New Roman" w:hAnsi="Times New Roman" w:cs="Times New Roman"/>
          <w:sz w:val="28"/>
        </w:rPr>
        <w:t xml:space="preserve">г. </w:t>
      </w:r>
      <w:r w:rsidRPr="00553826">
        <w:rPr>
          <w:rFonts w:ascii="Times New Roman" w:hAnsi="Times New Roman" w:cs="Times New Roman"/>
          <w:sz w:val="28"/>
        </w:rPr>
        <w:t xml:space="preserve">№ 1226 </w:t>
      </w:r>
      <w:r>
        <w:rPr>
          <w:rFonts w:ascii="Times New Roman" w:hAnsi="Times New Roman" w:cs="Times New Roman"/>
          <w:sz w:val="28"/>
        </w:rPr>
        <w:t>«</w:t>
      </w:r>
      <w:r w:rsidRPr="000510E7">
        <w:rPr>
          <w:rFonts w:ascii="Times New Roman" w:hAnsi="Times New Roman" w:cs="Times New Roman"/>
          <w:sz w:val="28"/>
        </w:rPr>
        <w:t xml:space="preserve">Об утверждении </w:t>
      </w:r>
      <w:r>
        <w:rPr>
          <w:rFonts w:ascii="Times New Roman" w:hAnsi="Times New Roman" w:cs="Times New Roman"/>
          <w:sz w:val="28"/>
        </w:rPr>
        <w:t xml:space="preserve">Особенностей </w:t>
      </w:r>
      <w:r w:rsidRPr="00553826">
        <w:rPr>
          <w:rFonts w:ascii="Times New Roman" w:hAnsi="Times New Roman" w:cs="Times New Roman"/>
          <w:sz w:val="28"/>
        </w:rPr>
        <w:t>ведения реестра имущества муниципального образования город Горячий Ключ Краснодарского края</w:t>
      </w:r>
      <w:r>
        <w:rPr>
          <w:rFonts w:ascii="Times New Roman" w:hAnsi="Times New Roman" w:cs="Times New Roman"/>
          <w:sz w:val="28"/>
        </w:rPr>
        <w:t>»;</w:t>
      </w:r>
    </w:p>
    <w:p w14:paraId="6BB0E0DC" w14:textId="77777777" w:rsidR="00553826" w:rsidRDefault="00553826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826">
        <w:rPr>
          <w:rFonts w:ascii="Times New Roman" w:hAnsi="Times New Roman" w:cs="Times New Roman"/>
          <w:sz w:val="28"/>
        </w:rPr>
        <w:t xml:space="preserve">от </w:t>
      </w:r>
      <w:r w:rsidRPr="00475546">
        <w:rPr>
          <w:rFonts w:ascii="Times New Roman" w:hAnsi="Times New Roman" w:cs="Times New Roman"/>
          <w:sz w:val="28"/>
        </w:rPr>
        <w:t>29 октября 2020 г. № 1644 «О внесении изменений в постановление администрации муниципального образования город Горячий Ключ Краснодарского края от 1 июля 2019 г. № 1226 «Об утверждении Особенностей ведения реестра имущества муниципального образования город Горячий Ключ Краснодарского края»;</w:t>
      </w:r>
    </w:p>
    <w:p w14:paraId="02ED6A89" w14:textId="46D993C2" w:rsidR="00553826" w:rsidRPr="00475546" w:rsidRDefault="00553826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826">
        <w:rPr>
          <w:rFonts w:ascii="Times New Roman" w:hAnsi="Times New Roman" w:cs="Times New Roman"/>
          <w:sz w:val="28"/>
        </w:rPr>
        <w:t>от 14</w:t>
      </w:r>
      <w:r>
        <w:rPr>
          <w:rFonts w:ascii="Times New Roman" w:hAnsi="Times New Roman" w:cs="Times New Roman"/>
          <w:sz w:val="28"/>
        </w:rPr>
        <w:t xml:space="preserve"> апреля </w:t>
      </w:r>
      <w:r w:rsidRPr="00553826">
        <w:rPr>
          <w:rFonts w:ascii="Times New Roman" w:hAnsi="Times New Roman" w:cs="Times New Roman"/>
          <w:sz w:val="28"/>
        </w:rPr>
        <w:t>2023</w:t>
      </w:r>
      <w:r>
        <w:rPr>
          <w:rFonts w:ascii="Times New Roman" w:hAnsi="Times New Roman" w:cs="Times New Roman"/>
          <w:sz w:val="28"/>
        </w:rPr>
        <w:t xml:space="preserve"> г.</w:t>
      </w:r>
      <w:r w:rsidRPr="00553826">
        <w:rPr>
          <w:rFonts w:ascii="Times New Roman" w:hAnsi="Times New Roman" w:cs="Times New Roman"/>
          <w:sz w:val="28"/>
        </w:rPr>
        <w:t xml:space="preserve"> № 794</w:t>
      </w:r>
      <w:r>
        <w:rPr>
          <w:rFonts w:ascii="Times New Roman" w:hAnsi="Times New Roman" w:cs="Times New Roman"/>
          <w:sz w:val="28"/>
        </w:rPr>
        <w:t xml:space="preserve"> «</w:t>
      </w:r>
      <w:r w:rsidRPr="00475546">
        <w:rPr>
          <w:rFonts w:ascii="Times New Roman" w:hAnsi="Times New Roman" w:cs="Times New Roman"/>
          <w:sz w:val="28"/>
        </w:rPr>
        <w:t>О внесении изменений в постановление администрации муниципального образования город Горячий Ключ Краснодарского края от 1 июля 2019 г. № 1226 «Об утверждении Особенностей ведения реестра имущества муниципального образования город Горячий Ключ Краснодарского края»;</w:t>
      </w:r>
    </w:p>
    <w:p w14:paraId="691CBA05" w14:textId="6BBA1092" w:rsidR="00553826" w:rsidRPr="00475546" w:rsidRDefault="00553826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5546">
        <w:rPr>
          <w:rFonts w:ascii="Times New Roman" w:hAnsi="Times New Roman" w:cs="Times New Roman"/>
          <w:sz w:val="28"/>
        </w:rPr>
        <w:t>от 30 октября 2023 г. № 2502 «О внесении изменений в постановление администрации муниципального образования город Горячий</w:t>
      </w:r>
      <w:r w:rsidRPr="003C699A">
        <w:rPr>
          <w:rFonts w:ascii="Times New Roman" w:hAnsi="Times New Roman" w:cs="Times New Roman"/>
          <w:sz w:val="28"/>
        </w:rPr>
        <w:t xml:space="preserve"> Ключ </w:t>
      </w:r>
      <w:r w:rsidRPr="00475546">
        <w:rPr>
          <w:rFonts w:ascii="Times New Roman" w:hAnsi="Times New Roman" w:cs="Times New Roman"/>
          <w:sz w:val="28"/>
        </w:rPr>
        <w:t>Краснодарского края от 1 июля 2019 г. № 1226 «Об утверждении Особенностей ведения реестра имущества муниципального образования город Горячий Ключ Краснодарского края»;</w:t>
      </w:r>
    </w:p>
    <w:p w14:paraId="7FA83C2E" w14:textId="4DC15E2E" w:rsidR="006A20CD" w:rsidRPr="002A1BDC" w:rsidRDefault="00553826" w:rsidP="0055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5546">
        <w:rPr>
          <w:rFonts w:ascii="Times New Roman" w:hAnsi="Times New Roman" w:cs="Times New Roman"/>
          <w:sz w:val="28"/>
        </w:rPr>
        <w:t>от 19 июля 2024 г. № 1377 «О внесении изменений в постановление администрации муниципального образования город Горячий Ключ Краснодарского края от 1 июля 2019 г. № 1226 «Об утверждении Особенностей ведения реестра имущества муниципального образования город Горячий</w:t>
      </w:r>
      <w:r w:rsidRPr="00553826">
        <w:rPr>
          <w:rFonts w:ascii="Times New Roman" w:hAnsi="Times New Roman" w:cs="Times New Roman"/>
          <w:sz w:val="28"/>
        </w:rPr>
        <w:t xml:space="preserve"> Ключ Краснодарского края</w:t>
      </w:r>
      <w:r>
        <w:rPr>
          <w:rFonts w:ascii="Times New Roman" w:hAnsi="Times New Roman" w:cs="Times New Roman"/>
          <w:sz w:val="28"/>
        </w:rPr>
        <w:t>».</w:t>
      </w:r>
    </w:p>
    <w:p w14:paraId="04CB846B" w14:textId="153B2C53" w:rsidR="00ED5DC3" w:rsidRDefault="00AF67AF" w:rsidP="00AD6FCF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D6D3D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Отделу информационной политики и средств массовой информации администрации муниципального образования </w:t>
      </w:r>
      <w:r w:rsidR="000510E7" w:rsidRPr="00D437D0">
        <w:rPr>
          <w:rFonts w:ascii="Times New Roman" w:hAnsi="Times New Roman" w:cs="Times New Roman"/>
          <w:color w:val="000000"/>
          <w:sz w:val="28"/>
          <w:szCs w:val="28"/>
        </w:rPr>
        <w:t>муниципальный округ город Горячий Ключ Краснодарского края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4C08FC">
        <w:rPr>
          <w:rFonts w:ascii="Times New Roman" w:hAnsi="Times New Roman" w:cs="Times New Roman"/>
          <w:color w:val="000000"/>
          <w:sz w:val="28"/>
          <w:szCs w:val="28"/>
        </w:rPr>
        <w:t>Севрюк</w:t>
      </w:r>
      <w:proofErr w:type="spellEnd"/>
      <w:r w:rsidR="004C08FC">
        <w:rPr>
          <w:rFonts w:ascii="Times New Roman" w:hAnsi="Times New Roman" w:cs="Times New Roman"/>
          <w:color w:val="000000"/>
          <w:sz w:val="28"/>
          <w:szCs w:val="28"/>
        </w:rPr>
        <w:t xml:space="preserve"> А.В</w:t>
      </w:r>
      <w:r w:rsidR="000510E7" w:rsidRPr="00D437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B54C6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 w:rsidR="003B54C6" w:rsidRPr="00D437D0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 w:rsidR="00D437D0" w:rsidRPr="00D437D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D437D0" w:rsidRPr="00D437D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7D0" w:rsidRPr="00D437D0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администрации муниципального образования муниципальный</w:t>
      </w:r>
      <w:r w:rsidR="00D437D0" w:rsidRPr="000510E7">
        <w:rPr>
          <w:rFonts w:ascii="Times New Roman" w:hAnsi="Times New Roman" w:cs="Times New Roman"/>
          <w:color w:val="000000"/>
          <w:sz w:val="28"/>
          <w:szCs w:val="28"/>
        </w:rPr>
        <w:t xml:space="preserve"> округ город Горячий Ключ Краснодарского края</w:t>
      </w:r>
      <w:r w:rsidR="00ED5DC3">
        <w:rPr>
          <w:color w:val="000000"/>
          <w:sz w:val="28"/>
          <w:szCs w:val="28"/>
        </w:rPr>
        <w:t>.</w:t>
      </w:r>
    </w:p>
    <w:p w14:paraId="0EA3AEED" w14:textId="3F5C4753" w:rsidR="004D3DC8" w:rsidRPr="004D3DC8" w:rsidRDefault="00AF67AF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D3DC8" w:rsidRPr="004D3D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3D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10E7" w:rsidRPr="00C74879">
        <w:rPr>
          <w:rFonts w:ascii="Times New Roman" w:hAnsi="Times New Roman" w:cs="Times New Roman"/>
          <w:sz w:val="28"/>
        </w:rPr>
        <w:t>Контроль за выполнением настоящего постановления возложить на заместителя главы город</w:t>
      </w:r>
      <w:r w:rsidR="00A326FC">
        <w:rPr>
          <w:rFonts w:ascii="Times New Roman" w:hAnsi="Times New Roman" w:cs="Times New Roman"/>
          <w:sz w:val="28"/>
        </w:rPr>
        <w:t>а</w:t>
      </w:r>
      <w:r w:rsidR="000510E7" w:rsidRPr="00C74879">
        <w:rPr>
          <w:rFonts w:ascii="Times New Roman" w:hAnsi="Times New Roman" w:cs="Times New Roman"/>
          <w:sz w:val="28"/>
        </w:rPr>
        <w:t xml:space="preserve"> Горячий Ключ </w:t>
      </w:r>
      <w:proofErr w:type="spellStart"/>
      <w:r w:rsidR="000510E7">
        <w:rPr>
          <w:rFonts w:ascii="Times New Roman" w:hAnsi="Times New Roman" w:cs="Times New Roman"/>
          <w:sz w:val="28"/>
        </w:rPr>
        <w:t>Былино</w:t>
      </w:r>
      <w:proofErr w:type="spellEnd"/>
      <w:r w:rsidR="000510E7">
        <w:rPr>
          <w:rFonts w:ascii="Times New Roman" w:hAnsi="Times New Roman" w:cs="Times New Roman"/>
          <w:sz w:val="28"/>
        </w:rPr>
        <w:t xml:space="preserve"> Ю.Ю</w:t>
      </w:r>
      <w:r w:rsidR="000510E7" w:rsidRPr="00C74879">
        <w:rPr>
          <w:rFonts w:ascii="Times New Roman" w:hAnsi="Times New Roman" w:cs="Times New Roman"/>
          <w:sz w:val="28"/>
        </w:rPr>
        <w:t>.</w:t>
      </w:r>
    </w:p>
    <w:p w14:paraId="387A7A76" w14:textId="5EC2911F" w:rsidR="002A1BDC" w:rsidRPr="00113D93" w:rsidRDefault="00AF67AF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="00AD6FCF" w:rsidRPr="002A1BDC">
        <w:rPr>
          <w:rFonts w:ascii="Times New Roman" w:hAnsi="Times New Roman" w:cs="Times New Roman"/>
          <w:sz w:val="28"/>
        </w:rPr>
        <w:t xml:space="preserve">. Постановление вступает в силу </w:t>
      </w:r>
      <w:r w:rsidR="000510E7">
        <w:rPr>
          <w:rFonts w:ascii="Times New Roman" w:hAnsi="Times New Roman" w:cs="Times New Roman"/>
          <w:sz w:val="28"/>
        </w:rPr>
        <w:t>на следующий день</w:t>
      </w:r>
      <w:r w:rsidR="00AD6FCF" w:rsidRPr="002A1BDC">
        <w:rPr>
          <w:rFonts w:ascii="Times New Roman" w:hAnsi="Times New Roman" w:cs="Times New Roman"/>
          <w:sz w:val="28"/>
        </w:rPr>
        <w:t xml:space="preserve"> </w:t>
      </w:r>
      <w:r w:rsidR="000510E7">
        <w:rPr>
          <w:rFonts w:ascii="Times New Roman" w:hAnsi="Times New Roman" w:cs="Times New Roman"/>
          <w:sz w:val="28"/>
        </w:rPr>
        <w:t>после</w:t>
      </w:r>
      <w:r w:rsidR="00AD6FCF" w:rsidRPr="002A1BDC">
        <w:rPr>
          <w:rFonts w:ascii="Times New Roman" w:hAnsi="Times New Roman" w:cs="Times New Roman"/>
          <w:sz w:val="28"/>
        </w:rPr>
        <w:t xml:space="preserve"> </w:t>
      </w:r>
      <w:r w:rsidR="00ED5DC3">
        <w:rPr>
          <w:rFonts w:ascii="Times New Roman" w:hAnsi="Times New Roman" w:cs="Times New Roman"/>
          <w:sz w:val="28"/>
        </w:rPr>
        <w:t>его официального опубликования</w:t>
      </w:r>
      <w:r w:rsidR="00AD6FCF" w:rsidRPr="002A1BDC">
        <w:rPr>
          <w:rFonts w:ascii="Times New Roman" w:hAnsi="Times New Roman" w:cs="Times New Roman"/>
          <w:sz w:val="28"/>
        </w:rPr>
        <w:t>.</w:t>
      </w:r>
    </w:p>
    <w:p w14:paraId="4DB8DBD4" w14:textId="77777777" w:rsidR="000510E7" w:rsidRDefault="000510E7" w:rsidP="000510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7D6417C" w14:textId="77777777" w:rsidR="000510E7" w:rsidRDefault="000510E7" w:rsidP="000510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0510E7" w14:paraId="6C1F51A1" w14:textId="77777777" w:rsidTr="00A6272F">
        <w:tc>
          <w:tcPr>
            <w:tcW w:w="5529" w:type="dxa"/>
          </w:tcPr>
          <w:p w14:paraId="364E9C2D" w14:textId="6E51F82C" w:rsidR="000510E7" w:rsidRPr="00A326FC" w:rsidRDefault="000510E7" w:rsidP="00A326FC">
            <w:pPr>
              <w:widowControl w:val="0"/>
              <w:rPr>
                <w:rFonts w:ascii="Times New Roman" w:hAnsi="Times New Roman" w:cs="Times New Roman"/>
                <w:sz w:val="28"/>
              </w:rPr>
            </w:pPr>
            <w:r w:rsidRPr="00A326FC">
              <w:rPr>
                <w:rFonts w:ascii="Times New Roman" w:hAnsi="Times New Roman" w:cs="Times New Roman"/>
                <w:sz w:val="28"/>
              </w:rPr>
              <w:t>Глава город</w:t>
            </w:r>
            <w:r w:rsidR="00A326FC" w:rsidRPr="00A326FC">
              <w:rPr>
                <w:rFonts w:ascii="Times New Roman" w:hAnsi="Times New Roman" w:cs="Times New Roman"/>
                <w:sz w:val="28"/>
              </w:rPr>
              <w:t>а</w:t>
            </w:r>
            <w:r w:rsidRPr="00A326FC">
              <w:rPr>
                <w:rFonts w:ascii="Times New Roman" w:hAnsi="Times New Roman" w:cs="Times New Roman"/>
                <w:sz w:val="28"/>
              </w:rPr>
              <w:t xml:space="preserve"> Горячий Ключ</w:t>
            </w:r>
          </w:p>
        </w:tc>
        <w:tc>
          <w:tcPr>
            <w:tcW w:w="4252" w:type="dxa"/>
            <w:vAlign w:val="bottom"/>
          </w:tcPr>
          <w:p w14:paraId="00CA4E02" w14:textId="77777777" w:rsidR="000510E7" w:rsidRPr="00A326FC" w:rsidRDefault="000510E7" w:rsidP="00A6272F">
            <w:pPr>
              <w:widowControl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A326FC">
              <w:rPr>
                <w:rFonts w:ascii="Times New Roman" w:hAnsi="Times New Roman" w:cs="Times New Roman"/>
                <w:sz w:val="28"/>
              </w:rPr>
              <w:t>С.В. Белопольский</w:t>
            </w:r>
          </w:p>
        </w:tc>
      </w:tr>
    </w:tbl>
    <w:p w14:paraId="088B8275" w14:textId="665DC7DA" w:rsidR="00ED5DC3" w:rsidRDefault="00ED5DC3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6C8D162" w14:textId="43C9A1DE" w:rsidR="004C08FC" w:rsidRDefault="004C08FC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9539EB6" w14:textId="234467F9" w:rsidR="00AF67AF" w:rsidRDefault="00AF67A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25593E0" w14:textId="230074DA" w:rsidR="00AF67AF" w:rsidRDefault="00AF67A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38F97B9" w14:textId="102D460D" w:rsidR="00AF67AF" w:rsidRDefault="00AF67A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778"/>
        <w:gridCol w:w="1735"/>
        <w:gridCol w:w="2126"/>
      </w:tblGrid>
      <w:tr w:rsidR="00D437D0" w:rsidRPr="00C74879" w14:paraId="48752DE8" w14:textId="77777777" w:rsidTr="00D437D0">
        <w:tc>
          <w:tcPr>
            <w:tcW w:w="9639" w:type="dxa"/>
            <w:gridSpan w:val="3"/>
          </w:tcPr>
          <w:p w14:paraId="7D873E7D" w14:textId="2F12B167" w:rsidR="00D437D0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</w:t>
            </w:r>
            <w:r w:rsidR="00D437D0" w:rsidRPr="00C74879">
              <w:rPr>
                <w:rFonts w:ascii="Times New Roman" w:hAnsi="Times New Roman" w:cs="Times New Roman"/>
                <w:b/>
                <w:sz w:val="28"/>
                <w:szCs w:val="28"/>
              </w:rPr>
              <w:t>ИСТ СОГЛАСОВАНИЯ</w:t>
            </w:r>
          </w:p>
        </w:tc>
      </w:tr>
      <w:tr w:rsidR="00D437D0" w:rsidRPr="00C74879" w14:paraId="6057C8D3" w14:textId="77777777" w:rsidTr="00D437D0">
        <w:tc>
          <w:tcPr>
            <w:tcW w:w="9639" w:type="dxa"/>
            <w:gridSpan w:val="3"/>
          </w:tcPr>
          <w:p w14:paraId="526EF7B8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 муниципального образования</w:t>
            </w:r>
          </w:p>
          <w:p w14:paraId="062230E7" w14:textId="77777777" w:rsidR="00D437D0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город Горячий Ключ Краснодарского края</w:t>
            </w:r>
          </w:p>
          <w:p w14:paraId="68BAC656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от _________________ № ________</w:t>
            </w:r>
          </w:p>
        </w:tc>
      </w:tr>
      <w:tr w:rsidR="00D437D0" w:rsidRPr="00C74879" w14:paraId="44D597F5" w14:textId="77777777" w:rsidTr="00D437D0">
        <w:tc>
          <w:tcPr>
            <w:tcW w:w="9639" w:type="dxa"/>
            <w:gridSpan w:val="3"/>
          </w:tcPr>
          <w:p w14:paraId="22C042F6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495C2757" w14:textId="77777777" w:rsidTr="00D437D0">
        <w:tc>
          <w:tcPr>
            <w:tcW w:w="9639" w:type="dxa"/>
            <w:gridSpan w:val="3"/>
          </w:tcPr>
          <w:p w14:paraId="5E9F3373" w14:textId="77777777" w:rsidR="00741AFF" w:rsidRPr="00741AFF" w:rsidRDefault="00D437D0" w:rsidP="00741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1AFF" w:rsidRPr="00741AFF">
              <w:rPr>
                <w:rFonts w:ascii="Times New Roman" w:hAnsi="Times New Roman" w:cs="Times New Roman"/>
                <w:sz w:val="28"/>
                <w:szCs w:val="28"/>
              </w:rPr>
              <w:t>О совершенствовании учёта имущества</w:t>
            </w:r>
          </w:p>
          <w:p w14:paraId="1C85B233" w14:textId="77777777" w:rsidR="00741AFF" w:rsidRPr="00741AFF" w:rsidRDefault="00741AFF" w:rsidP="00741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муниципальный округ</w:t>
            </w:r>
          </w:p>
          <w:p w14:paraId="7A166CE3" w14:textId="501205D3" w:rsidR="00D437D0" w:rsidRPr="00C74879" w:rsidRDefault="00741AFF" w:rsidP="00741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>город Горячий Ключ Краснодарского края</w:t>
            </w:r>
            <w:r w:rsidR="00D437D0" w:rsidRPr="00C748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37D0" w:rsidRPr="00C74879" w14:paraId="08A1A2F7" w14:textId="77777777" w:rsidTr="00D437D0">
        <w:tc>
          <w:tcPr>
            <w:tcW w:w="9639" w:type="dxa"/>
            <w:gridSpan w:val="3"/>
          </w:tcPr>
          <w:p w14:paraId="6F5E1D94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7D0" w:rsidRPr="00C74879" w14:paraId="6E37D7A4" w14:textId="77777777" w:rsidTr="00741AFF">
        <w:tc>
          <w:tcPr>
            <w:tcW w:w="5778" w:type="dxa"/>
          </w:tcPr>
          <w:p w14:paraId="3BF59C4C" w14:textId="10E619BC" w:rsidR="00D437D0" w:rsidRPr="00C74879" w:rsidRDefault="00D437D0" w:rsidP="00741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  <w:r w:rsidR="0074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подготовлен и</w:t>
            </w:r>
            <w:r w:rsidRPr="00C748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внес</w:t>
            </w:r>
            <w:r w:rsidR="0074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ё</w:t>
            </w:r>
            <w:r w:rsidRPr="00C748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н:</w:t>
            </w:r>
          </w:p>
        </w:tc>
        <w:tc>
          <w:tcPr>
            <w:tcW w:w="1735" w:type="dxa"/>
          </w:tcPr>
          <w:p w14:paraId="5879DCC9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17E84E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77BDB422" w14:textId="77777777" w:rsidTr="00741AFF">
        <w:tc>
          <w:tcPr>
            <w:tcW w:w="5778" w:type="dxa"/>
          </w:tcPr>
          <w:p w14:paraId="6F58B093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387AFD4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1543D3A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261A2BA9" w14:textId="77777777" w:rsidTr="00741AFF">
        <w:tc>
          <w:tcPr>
            <w:tcW w:w="5778" w:type="dxa"/>
          </w:tcPr>
          <w:p w14:paraId="622992D7" w14:textId="77777777" w:rsidR="00741AFF" w:rsidRDefault="00D437D0" w:rsidP="00A627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Управлением имущественных и</w:t>
            </w:r>
          </w:p>
          <w:p w14:paraId="015FDEEC" w14:textId="33724D12" w:rsidR="00D437D0" w:rsidRPr="00C74879" w:rsidRDefault="00D437D0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отношений </w:t>
            </w:r>
          </w:p>
        </w:tc>
        <w:tc>
          <w:tcPr>
            <w:tcW w:w="1735" w:type="dxa"/>
          </w:tcPr>
          <w:p w14:paraId="55F7B8A2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1B7301D6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2598C710" w14:textId="77777777" w:rsidTr="00741AFF">
        <w:tc>
          <w:tcPr>
            <w:tcW w:w="5778" w:type="dxa"/>
          </w:tcPr>
          <w:p w14:paraId="5509BFB8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720CE110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23203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0A0B7E7E" w14:textId="77777777" w:rsidTr="00741AFF">
        <w:tc>
          <w:tcPr>
            <w:tcW w:w="5778" w:type="dxa"/>
          </w:tcPr>
          <w:p w14:paraId="66B02392" w14:textId="77777777" w:rsidR="00D437D0" w:rsidRPr="00C74879" w:rsidRDefault="00D437D0" w:rsidP="00A627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Начальник отдела имущественных отношений </w:t>
            </w:r>
          </w:p>
        </w:tc>
        <w:tc>
          <w:tcPr>
            <w:tcW w:w="1735" w:type="dxa"/>
          </w:tcPr>
          <w:p w14:paraId="0E5190C0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6A2AE120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 xml:space="preserve">Н.Д. </w:t>
            </w:r>
            <w:proofErr w:type="spellStart"/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Буторин</w:t>
            </w:r>
            <w:proofErr w:type="spellEnd"/>
          </w:p>
        </w:tc>
      </w:tr>
      <w:tr w:rsidR="00D437D0" w:rsidRPr="00C74879" w14:paraId="499B16BA" w14:textId="77777777" w:rsidTr="00741AFF">
        <w:tc>
          <w:tcPr>
            <w:tcW w:w="5778" w:type="dxa"/>
          </w:tcPr>
          <w:p w14:paraId="76005088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051E6A6B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AE54BD5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655DB4F6" w14:textId="77777777" w:rsidTr="00741AFF">
        <w:tc>
          <w:tcPr>
            <w:tcW w:w="5778" w:type="dxa"/>
          </w:tcPr>
          <w:p w14:paraId="5DC3AA38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Проект согласован:</w:t>
            </w:r>
          </w:p>
        </w:tc>
        <w:tc>
          <w:tcPr>
            <w:tcW w:w="1735" w:type="dxa"/>
          </w:tcPr>
          <w:p w14:paraId="36661F94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06D64690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5B50BDA0" w14:textId="77777777" w:rsidTr="00741AFF">
        <w:tc>
          <w:tcPr>
            <w:tcW w:w="5778" w:type="dxa"/>
          </w:tcPr>
          <w:p w14:paraId="56F4397A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724DDDA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303E2651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14:paraId="057185C7" w14:textId="77777777" w:rsidTr="00741AFF">
        <w:tc>
          <w:tcPr>
            <w:tcW w:w="5778" w:type="dxa"/>
          </w:tcPr>
          <w:p w14:paraId="1E594F07" w14:textId="7420768C" w:rsidR="00D437D0" w:rsidRDefault="00D437D0" w:rsidP="00A326FC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</w:t>
            </w: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аместитель главы город</w:t>
            </w:r>
            <w:r w:rsidR="00A326F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Горячий Ключ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5" w:type="dxa"/>
          </w:tcPr>
          <w:p w14:paraId="6339800E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2FF281FD" w14:textId="77777777" w:rsidR="00D437D0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Былино</w:t>
            </w:r>
            <w:proofErr w:type="spellEnd"/>
          </w:p>
        </w:tc>
      </w:tr>
      <w:tr w:rsidR="00D437D0" w:rsidRPr="00C74879" w14:paraId="6F99CE7A" w14:textId="77777777" w:rsidTr="00741AFF">
        <w:tc>
          <w:tcPr>
            <w:tcW w:w="5778" w:type="dxa"/>
          </w:tcPr>
          <w:p w14:paraId="6F25E5FA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1BF49AF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11EA966F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69221CEB" w14:textId="77777777" w:rsidTr="00741AFF">
        <w:tc>
          <w:tcPr>
            <w:tcW w:w="5778" w:type="dxa"/>
          </w:tcPr>
          <w:p w14:paraId="21A5A8CE" w14:textId="1EB79C3D" w:rsidR="00D437D0" w:rsidRPr="00C74879" w:rsidRDefault="00D437D0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</w:tc>
        <w:tc>
          <w:tcPr>
            <w:tcW w:w="1735" w:type="dxa"/>
          </w:tcPr>
          <w:p w14:paraId="6B49BD27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06EA649A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Назарс</w:t>
            </w:r>
            <w:proofErr w:type="spellEnd"/>
          </w:p>
        </w:tc>
      </w:tr>
      <w:tr w:rsidR="00741AFF" w:rsidRPr="00C74879" w14:paraId="50B6F32D" w14:textId="77777777" w:rsidTr="00741AFF">
        <w:tc>
          <w:tcPr>
            <w:tcW w:w="5778" w:type="dxa"/>
          </w:tcPr>
          <w:p w14:paraId="48203EC2" w14:textId="77777777" w:rsid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14:paraId="18147578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63EB30AB" w14:textId="77777777" w:rsidR="00741AFF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AFF" w:rsidRPr="00C74879" w14:paraId="677273FE" w14:textId="77777777" w:rsidTr="00741AFF">
        <w:tc>
          <w:tcPr>
            <w:tcW w:w="5778" w:type="dxa"/>
          </w:tcPr>
          <w:p w14:paraId="20BE9B36" w14:textId="77777777" w:rsid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управления,</w:t>
            </w:r>
          </w:p>
          <w:p w14:paraId="57622BE6" w14:textId="0C09190D" w:rsidR="00741AFF" w:rsidRP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земельных отношений у</w:t>
            </w: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</w:t>
            </w:r>
          </w:p>
          <w:p w14:paraId="2D46C33C" w14:textId="6C3AED05" w:rsid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</w:p>
        </w:tc>
        <w:tc>
          <w:tcPr>
            <w:tcW w:w="1735" w:type="dxa"/>
          </w:tcPr>
          <w:p w14:paraId="0EBC8F05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72C76B76" w14:textId="512093E1" w:rsidR="00741AFF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 Воробьева</w:t>
            </w:r>
          </w:p>
        </w:tc>
      </w:tr>
      <w:tr w:rsidR="00D437D0" w:rsidRPr="00C74879" w14:paraId="7645F93F" w14:textId="77777777" w:rsidTr="00741AFF">
        <w:tc>
          <w:tcPr>
            <w:tcW w:w="5778" w:type="dxa"/>
          </w:tcPr>
          <w:p w14:paraId="5CBC4D51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14:paraId="3EEF167C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753E68C3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AFF" w:rsidRPr="00C74879" w14:paraId="21A70E87" w14:textId="77777777" w:rsidTr="00741AFF">
        <w:tc>
          <w:tcPr>
            <w:tcW w:w="5778" w:type="dxa"/>
          </w:tcPr>
          <w:p w14:paraId="545F7AF4" w14:textId="77777777" w:rsidR="00741AFF" w:rsidRDefault="00741AFF" w:rsidP="00741AFF">
            <w:pPr>
              <w:widowControl w:val="0"/>
              <w:shd w:val="clear" w:color="auto" w:fill="FFFFFF"/>
              <w:spacing w:after="0"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реализации</w:t>
            </w:r>
          </w:p>
          <w:p w14:paraId="6DFCC8C4" w14:textId="77777777" w:rsidR="00741AFF" w:rsidRDefault="00741AFF" w:rsidP="00741AFF">
            <w:pPr>
              <w:widowControl w:val="0"/>
              <w:shd w:val="clear" w:color="auto" w:fill="FFFFFF"/>
              <w:spacing w:after="0"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административной реформы</w:t>
            </w:r>
          </w:p>
          <w:p w14:paraId="2B4286A2" w14:textId="15AEF726" w:rsidR="00741AFF" w:rsidRPr="00C74879" w:rsidRDefault="00741AFF" w:rsidP="00741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организационной работы</w:t>
            </w:r>
          </w:p>
        </w:tc>
        <w:tc>
          <w:tcPr>
            <w:tcW w:w="1735" w:type="dxa"/>
          </w:tcPr>
          <w:p w14:paraId="3233C134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0687C541" w14:textId="65B2D1F0" w:rsidR="00741AFF" w:rsidRPr="00C74879" w:rsidRDefault="00741AFF" w:rsidP="00741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Е.М. Белова</w:t>
            </w:r>
          </w:p>
        </w:tc>
      </w:tr>
      <w:tr w:rsidR="00741AFF" w:rsidRPr="00C74879" w14:paraId="4F385913" w14:textId="77777777" w:rsidTr="00741AFF">
        <w:tc>
          <w:tcPr>
            <w:tcW w:w="5778" w:type="dxa"/>
          </w:tcPr>
          <w:p w14:paraId="212889A1" w14:textId="77777777" w:rsidR="00741AFF" w:rsidRPr="00C74879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14:paraId="2B349AD7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1C24EA2C" w14:textId="77777777" w:rsidR="00741AFF" w:rsidRPr="00C74879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54116361" w14:textId="77777777" w:rsidTr="00741AFF">
        <w:tc>
          <w:tcPr>
            <w:tcW w:w="5778" w:type="dxa"/>
          </w:tcPr>
          <w:p w14:paraId="7577E231" w14:textId="77777777" w:rsidR="00D437D0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  <w:p w14:paraId="132D58D5" w14:textId="07722315" w:rsidR="00D437D0" w:rsidRPr="00C74879" w:rsidRDefault="00D437D0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организационной работы</w:t>
            </w:r>
          </w:p>
        </w:tc>
        <w:tc>
          <w:tcPr>
            <w:tcW w:w="1735" w:type="dxa"/>
          </w:tcPr>
          <w:p w14:paraId="4DB58D90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4904B144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О.А. Кузнецова</w:t>
            </w:r>
          </w:p>
        </w:tc>
      </w:tr>
    </w:tbl>
    <w:p w14:paraId="3A1E6CBC" w14:textId="77777777" w:rsidR="00D437D0" w:rsidRPr="00764F96" w:rsidRDefault="00D437D0" w:rsidP="00D437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D437D0" w:rsidRPr="00764F96" w:rsidSect="004C08FC">
      <w:headerReference w:type="default" r:id="rId8"/>
      <w:pgSz w:w="11906" w:h="16838"/>
      <w:pgMar w:top="1134" w:right="567" w:bottom="993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9F7A5" w14:textId="77777777" w:rsidR="00B83B6E" w:rsidRDefault="00B83B6E" w:rsidP="00ED5DC3">
      <w:pPr>
        <w:spacing w:after="0" w:line="240" w:lineRule="auto"/>
      </w:pPr>
      <w:r>
        <w:separator/>
      </w:r>
    </w:p>
  </w:endnote>
  <w:endnote w:type="continuationSeparator" w:id="0">
    <w:p w14:paraId="5FA9EFB3" w14:textId="77777777" w:rsidR="00B83B6E" w:rsidRDefault="00B83B6E" w:rsidP="00ED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C0AC8" w14:textId="77777777" w:rsidR="00B83B6E" w:rsidRDefault="00B83B6E" w:rsidP="00ED5DC3">
      <w:pPr>
        <w:spacing w:after="0" w:line="240" w:lineRule="auto"/>
      </w:pPr>
      <w:r>
        <w:separator/>
      </w:r>
    </w:p>
  </w:footnote>
  <w:footnote w:type="continuationSeparator" w:id="0">
    <w:p w14:paraId="34CD7F5D" w14:textId="77777777" w:rsidR="00B83B6E" w:rsidRDefault="00B83B6E" w:rsidP="00ED5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05805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AF3575" w14:textId="103FC957" w:rsidR="00ED5DC3" w:rsidRDefault="00F31C86">
        <w:pPr>
          <w:pStyle w:val="a7"/>
          <w:jc w:val="center"/>
        </w:pPr>
        <w:r w:rsidRPr="00D437D0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D437D0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D437D0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E970E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437D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1A2BC72" w14:textId="77777777" w:rsidR="00ED5DC3" w:rsidRDefault="00ED5DC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E2BB5"/>
    <w:multiLevelType w:val="hybridMultilevel"/>
    <w:tmpl w:val="4D588CAA"/>
    <w:lvl w:ilvl="0" w:tplc="F1364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DC"/>
    <w:rsid w:val="000146E9"/>
    <w:rsid w:val="000510E7"/>
    <w:rsid w:val="00051739"/>
    <w:rsid w:val="00064ADE"/>
    <w:rsid w:val="000F196C"/>
    <w:rsid w:val="00113D93"/>
    <w:rsid w:val="001433CA"/>
    <w:rsid w:val="0016652D"/>
    <w:rsid w:val="001F5F54"/>
    <w:rsid w:val="002A1BDC"/>
    <w:rsid w:val="002E257D"/>
    <w:rsid w:val="0030296A"/>
    <w:rsid w:val="00321730"/>
    <w:rsid w:val="00327868"/>
    <w:rsid w:val="00363516"/>
    <w:rsid w:val="003665CE"/>
    <w:rsid w:val="003B54C6"/>
    <w:rsid w:val="003C699A"/>
    <w:rsid w:val="00475546"/>
    <w:rsid w:val="00483283"/>
    <w:rsid w:val="004C08FC"/>
    <w:rsid w:val="004D3DC8"/>
    <w:rsid w:val="004F44F4"/>
    <w:rsid w:val="00536A12"/>
    <w:rsid w:val="00553826"/>
    <w:rsid w:val="005838D8"/>
    <w:rsid w:val="005A0308"/>
    <w:rsid w:val="005E31BE"/>
    <w:rsid w:val="00633864"/>
    <w:rsid w:val="006619D2"/>
    <w:rsid w:val="006A20CD"/>
    <w:rsid w:val="006E1BE1"/>
    <w:rsid w:val="006E3113"/>
    <w:rsid w:val="006E5E4F"/>
    <w:rsid w:val="00741AFF"/>
    <w:rsid w:val="00764F96"/>
    <w:rsid w:val="00794EDF"/>
    <w:rsid w:val="007D6D3D"/>
    <w:rsid w:val="007E616F"/>
    <w:rsid w:val="00914AA6"/>
    <w:rsid w:val="009C6C70"/>
    <w:rsid w:val="00A326FC"/>
    <w:rsid w:val="00A530B8"/>
    <w:rsid w:val="00A739D6"/>
    <w:rsid w:val="00A7569E"/>
    <w:rsid w:val="00AA1999"/>
    <w:rsid w:val="00AC26B5"/>
    <w:rsid w:val="00AD6FCF"/>
    <w:rsid w:val="00AF3C19"/>
    <w:rsid w:val="00AF592B"/>
    <w:rsid w:val="00AF67AF"/>
    <w:rsid w:val="00B74AE3"/>
    <w:rsid w:val="00B83B6E"/>
    <w:rsid w:val="00BA5A96"/>
    <w:rsid w:val="00BE15B7"/>
    <w:rsid w:val="00C24F00"/>
    <w:rsid w:val="00C25A32"/>
    <w:rsid w:val="00C30DF0"/>
    <w:rsid w:val="00CF4833"/>
    <w:rsid w:val="00D42A40"/>
    <w:rsid w:val="00D437D0"/>
    <w:rsid w:val="00D57586"/>
    <w:rsid w:val="00D90FDA"/>
    <w:rsid w:val="00DA3393"/>
    <w:rsid w:val="00E05A50"/>
    <w:rsid w:val="00E51B99"/>
    <w:rsid w:val="00E970ED"/>
    <w:rsid w:val="00EB0C42"/>
    <w:rsid w:val="00ED5DC3"/>
    <w:rsid w:val="00F3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E628"/>
  <w15:docId w15:val="{8A106B8E-A18B-4274-A4C0-CAE20FE8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A1B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A1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5838D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5DC3"/>
  </w:style>
  <w:style w:type="paragraph" w:styleId="a9">
    <w:name w:val="footer"/>
    <w:basedOn w:val="a"/>
    <w:link w:val="aa"/>
    <w:uiPriority w:val="99"/>
    <w:unhideWhenUsed/>
    <w:rsid w:val="00ED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5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4381-A23D-400F-A28F-FE06709D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Николай</cp:lastModifiedBy>
  <cp:revision>28</cp:revision>
  <dcterms:created xsi:type="dcterms:W3CDTF">2019-06-10T10:03:00Z</dcterms:created>
  <dcterms:modified xsi:type="dcterms:W3CDTF">2026-01-26T16:57:00Z</dcterms:modified>
</cp:coreProperties>
</file>